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CE" w:rsidRDefault="00C808CE" w:rsidP="00C808CE"/>
    <w:p w:rsidR="00C808CE" w:rsidRDefault="00C808CE" w:rsidP="00C808CE">
      <w:r>
        <w:t>Call to Democratic Party Caucus</w:t>
      </w:r>
      <w:r w:rsidR="00E36428">
        <w:t>. 98</w:t>
      </w:r>
      <w:r w:rsidR="00E36428" w:rsidRPr="00E36428">
        <w:rPr>
          <w:vertAlign w:val="superscript"/>
        </w:rPr>
        <w:t>th</w:t>
      </w:r>
      <w:r w:rsidR="00E36428">
        <w:t xml:space="preserve"> District of the House of Delegates</w:t>
      </w:r>
    </w:p>
    <w:p w:rsidR="00C808CE" w:rsidRDefault="00C808CE" w:rsidP="00C808CE">
      <w:r>
        <w:t xml:space="preserve">1. Call. Pursuant to Virginia Code Section 24.2-510(5)(ii) and the Democratic Party of Virginia Plan ("the Party Plan"), the </w:t>
      </w:r>
      <w:r w:rsidR="00106F35">
        <w:t>Gloucester</w:t>
      </w:r>
      <w:r>
        <w:t xml:space="preserve"> County Democratic Committee (</w:t>
      </w:r>
      <w:r w:rsidR="00106F35">
        <w:t>GCDC</w:t>
      </w:r>
      <w:r>
        <w:t xml:space="preserve">) hereby calls an Unassembled Caucus for the sole purpose of choosing a Democratic nominee for the </w:t>
      </w:r>
      <w:r w:rsidR="00106F35">
        <w:t xml:space="preserve">98th District of the Virginia House of Delegates </w:t>
      </w:r>
      <w:r>
        <w:t xml:space="preserve">Election to be held on </w:t>
      </w:r>
      <w:r w:rsidR="00106F35">
        <w:t xml:space="preserve">November 5, 2019. </w:t>
      </w:r>
    </w:p>
    <w:p w:rsidR="00C808CE" w:rsidRDefault="00C808CE" w:rsidP="00C808CE">
      <w:r>
        <w:t xml:space="preserve"> The Caucus will be held on </w:t>
      </w:r>
      <w:r w:rsidR="00E36428">
        <w:t>Saturday</w:t>
      </w:r>
      <w:r>
        <w:t xml:space="preserve">, </w:t>
      </w:r>
      <w:r w:rsidR="00106F35">
        <w:t xml:space="preserve">June 8, </w:t>
      </w:r>
      <w:r>
        <w:t xml:space="preserve">2019 at </w:t>
      </w:r>
      <w:r w:rsidR="00106F35">
        <w:t xml:space="preserve">Eggheads Diner, Gloucester Point, </w:t>
      </w:r>
      <w:proofErr w:type="gramStart"/>
      <w:r w:rsidR="00106F35">
        <w:t>VA</w:t>
      </w:r>
      <w:r>
        <w:t xml:space="preserve">  Doors</w:t>
      </w:r>
      <w:proofErr w:type="gramEnd"/>
      <w:r>
        <w:t xml:space="preserve"> will open at </w:t>
      </w:r>
      <w:r w:rsidR="00106F35">
        <w:t xml:space="preserve">8:30 AM </w:t>
      </w:r>
      <w:r>
        <w:t xml:space="preserve">and voting will cease at </w:t>
      </w:r>
      <w:r w:rsidR="00E36428">
        <w:t xml:space="preserve">10:00 </w:t>
      </w:r>
      <w:r w:rsidR="00106F35">
        <w:t>AM</w:t>
      </w:r>
      <w:r>
        <w:t>. The ballot box will be closed and ballots counted immediately after the last voter has cast their vote.</w:t>
      </w:r>
    </w:p>
    <w:p w:rsidR="00C808CE" w:rsidRDefault="00C808CE" w:rsidP="00C808CE">
      <w:r>
        <w:t xml:space="preserve"> 2. Caucus Rules, Forms, and Information.  Caucus Rules will be posted, along with other pertinent forms and information about the nominating process, at the Facebook page and website for the </w:t>
      </w:r>
      <w:r w:rsidR="00106F35">
        <w:t>GCDC</w:t>
      </w:r>
      <w:r>
        <w:t xml:space="preserve"> </w:t>
      </w:r>
      <w:hyperlink r:id="rId4" w:history="1">
        <w:r w:rsidR="00106F35">
          <w:rPr>
            <w:rStyle w:val="Hyperlink"/>
          </w:rPr>
          <w:t>https://www.facebook.com/GloDemsInfo/</w:t>
        </w:r>
      </w:hyperlink>
    </w:p>
    <w:p w:rsidR="00C808CE" w:rsidRDefault="00C808CE" w:rsidP="00C808CE">
      <w:r>
        <w:t xml:space="preserve"> 3. General Participation Requirements. Each participant in the Caucus must be a qualified voter in the </w:t>
      </w:r>
      <w:r w:rsidR="00106F35">
        <w:t>98</w:t>
      </w:r>
      <w:r w:rsidR="00106F35" w:rsidRPr="00106F35">
        <w:rPr>
          <w:vertAlign w:val="superscript"/>
        </w:rPr>
        <w:t>th</w:t>
      </w:r>
      <w:r w:rsidR="00106F35">
        <w:t xml:space="preserve"> District</w:t>
      </w:r>
      <w:r>
        <w:t xml:space="preserve"> at the time of their participation. No participant in the Caucus may intend to support any candidate who is opposed to </w:t>
      </w:r>
      <w:r w:rsidR="00106F35">
        <w:t>the Democratic nominee in that</w:t>
      </w:r>
      <w:r>
        <w:t xml:space="preserve"> Election.  Every person who participates in the Caucus must have their voter registration status verified and complete a Caucus Declaration Form.</w:t>
      </w:r>
    </w:p>
    <w:p w:rsidR="00C808CE" w:rsidRDefault="00C808CE" w:rsidP="00C808CE">
      <w:r>
        <w:t xml:space="preserve"> 4. Voting Opportunities. Participants in the Caucus may vote only in person and at the time and location noted above.  (Note: Each voter may arrive during the time listed, cast his or her vote, and leave.)</w:t>
      </w:r>
    </w:p>
    <w:p w:rsidR="00C808CE" w:rsidRDefault="00C808CE" w:rsidP="00C808CE">
      <w:r>
        <w:t xml:space="preserve">  5. Candidate Requirements.  Each candidate for nomination must meet all applicable requirements of state law, the Party Plan, and the Caucus Rules.  Each candidate for nomination must submit a completed </w:t>
      </w:r>
      <w:r w:rsidR="00106F35">
        <w:t xml:space="preserve">(email acceptable) </w:t>
      </w:r>
      <w:r>
        <w:t xml:space="preserve">Declaration of Candidacy form </w:t>
      </w:r>
      <w:r w:rsidR="00E36428">
        <w:t xml:space="preserve">to the Gloucester County Democratic Committee  </w:t>
      </w:r>
      <w:r w:rsidR="00106F35">
        <w:t xml:space="preserve"> before </w:t>
      </w:r>
      <w:r w:rsidR="00E36428">
        <w:t>midnight</w:t>
      </w:r>
      <w:r w:rsidR="00106F35">
        <w:t xml:space="preserve"> on </w:t>
      </w:r>
      <w:r w:rsidR="00E36428">
        <w:t>Sunday June 2, 2019</w:t>
      </w:r>
      <w:r w:rsidR="00106F35">
        <w:t xml:space="preserve">.  </w:t>
      </w:r>
      <w:r>
        <w:t>If only one qualified candidate files</w:t>
      </w:r>
      <w:r w:rsidR="00106F35">
        <w:t xml:space="preserve"> </w:t>
      </w:r>
      <w:r>
        <w:t xml:space="preserve">by the deadline, that person will be the nominee of the Democratic Party and the Caucus will </w:t>
      </w:r>
      <w:r w:rsidR="00106F35">
        <w:t>become a</w:t>
      </w:r>
      <w:r w:rsidR="00D95B58">
        <w:t xml:space="preserve"> Breakfast for the Candidates and the launch of the joint canvass.</w:t>
      </w:r>
    </w:p>
    <w:p w:rsidR="00C808CE" w:rsidRDefault="00C808CE" w:rsidP="00C808CE"/>
    <w:p w:rsidR="00C808CE" w:rsidRDefault="00C808CE" w:rsidP="00C808CE"/>
    <w:p w:rsidR="00C808CE" w:rsidRDefault="00C808CE">
      <w:r>
        <w:br w:type="page"/>
      </w:r>
    </w:p>
    <w:p w:rsidR="00C808CE" w:rsidRDefault="00C808CE" w:rsidP="00C808CE">
      <w:r>
        <w:lastRenderedPageBreak/>
        <w:t xml:space="preserve">Rules for Unassembled Caucus for </w:t>
      </w:r>
      <w:r w:rsidR="00CA720F">
        <w:t>Virginia House of Delegates 98</w:t>
      </w:r>
      <w:r w:rsidR="00CA720F" w:rsidRPr="00CA720F">
        <w:rPr>
          <w:vertAlign w:val="superscript"/>
        </w:rPr>
        <w:t>th</w:t>
      </w:r>
      <w:r w:rsidR="00CA720F">
        <w:t xml:space="preserve"> District.</w:t>
      </w:r>
    </w:p>
    <w:p w:rsidR="00C808CE" w:rsidRDefault="00C808CE" w:rsidP="00C808CE">
      <w:r>
        <w:t xml:space="preserve">All times shall be read from the phone of the Chair of the Caucus.  </w:t>
      </w:r>
    </w:p>
    <w:p w:rsidR="00CA720F" w:rsidRDefault="00CA720F" w:rsidP="00C808CE">
      <w:r>
        <w:t>If only one candidate per office presents themselves to the Chair, the Caucus will be breakfast with the candidates.</w:t>
      </w:r>
    </w:p>
    <w:p w:rsidR="00C808CE" w:rsidRDefault="00C808CE" w:rsidP="00C808CE">
      <w:r>
        <w:t>The doors of the caucus room will open and the certification process will begin at</w:t>
      </w:r>
      <w:r w:rsidR="00CA720F">
        <w:t xml:space="preserve"> 8:30AM.</w:t>
      </w:r>
    </w:p>
    <w:p w:rsidR="00C808CE" w:rsidRDefault="00C808CE" w:rsidP="00C808CE">
      <w:r>
        <w:t>The doors to the caucus roo</w:t>
      </w:r>
      <w:r w:rsidR="00CA720F">
        <w:t xml:space="preserve">m will be closed promptly at </w:t>
      </w:r>
      <w:proofErr w:type="gramStart"/>
      <w:r w:rsidR="00CA720F">
        <w:t xml:space="preserve">9:15AM </w:t>
      </w:r>
      <w:r>
        <w:t>.</w:t>
      </w:r>
      <w:proofErr w:type="gramEnd"/>
      <w:r>
        <w:t xml:space="preserve">  Persons standing in line to complete a Caucus Declaration Form at the time the doors close will be allowed to complete their forms and participate in the caucus.</w:t>
      </w:r>
    </w:p>
    <w:p w:rsidR="00C808CE" w:rsidRDefault="00C808CE" w:rsidP="00C808CE">
      <w:r>
        <w:t xml:space="preserve">Every person who participates in the caucus must complete a Caucus Declaration Form and sign a statement which says they are a registered voter in the </w:t>
      </w:r>
      <w:r w:rsidR="00CA720F">
        <w:t>98</w:t>
      </w:r>
      <w:r w:rsidR="00CA720F" w:rsidRPr="00CA720F">
        <w:rPr>
          <w:vertAlign w:val="superscript"/>
        </w:rPr>
        <w:t>th</w:t>
      </w:r>
      <w:r w:rsidR="00CA720F">
        <w:t xml:space="preserve"> House of Delegates District of Virginia</w:t>
      </w:r>
      <w:r>
        <w:t>, a Democrat, that they believe in the principles of the Democratic Party and do not intend to support a candidate opposed to the Democratic nominee in the next ensuing election.  They must also have their voter registration status verified.</w:t>
      </w:r>
    </w:p>
    <w:p w:rsidR="00C808CE" w:rsidRDefault="00C808CE" w:rsidP="00C808CE">
      <w:r>
        <w:t xml:space="preserve">The Chair of the </w:t>
      </w:r>
      <w:r w:rsidR="00CA720F">
        <w:t>Gloucester</w:t>
      </w:r>
      <w:r>
        <w:t xml:space="preserve"> County Democratic Committee shall act as the permanent chair of the caucus.</w:t>
      </w:r>
    </w:p>
    <w:p w:rsidR="00C808CE" w:rsidRDefault="00C808CE" w:rsidP="00C808CE">
      <w:r>
        <w:t xml:space="preserve">The Secretary of the </w:t>
      </w:r>
      <w:r w:rsidR="00CA720F">
        <w:t>Gloucester</w:t>
      </w:r>
      <w:r>
        <w:t xml:space="preserve"> County Democratic Committee shall act as the permanent secretary of the caucus.</w:t>
      </w:r>
    </w:p>
    <w:p w:rsidR="00C808CE" w:rsidRDefault="00C808CE" w:rsidP="00C808CE">
      <w:r>
        <w:t>Caucuses shall be conducted in accordance with the Virginia Democratic Party Plan and the Call to Caucus.</w:t>
      </w:r>
    </w:p>
    <w:p w:rsidR="00C808CE" w:rsidRDefault="00C808CE" w:rsidP="00C808CE">
      <w:r>
        <w:t>The permanent chair sh</w:t>
      </w:r>
      <w:r w:rsidR="00CA720F">
        <w:t>all appoint a tellers committee, if needed.</w:t>
      </w:r>
    </w:p>
    <w:p w:rsidR="00C808CE" w:rsidRDefault="00C808CE" w:rsidP="00C808CE">
      <w:r>
        <w:t xml:space="preserve">Ballots will be prepared listing the first name, middle initial, and last name of each candidate properly filed in alphabetical order.  </w:t>
      </w:r>
    </w:p>
    <w:p w:rsidR="00C808CE" w:rsidRDefault="00C808CE" w:rsidP="00C808CE">
      <w:r>
        <w:t>At the conclusion of voting, the tellers committee shall count the ballots.  Each candidate is entitled to have one observer for the counting of the ballots.</w:t>
      </w:r>
    </w:p>
    <w:p w:rsidR="00C808CE" w:rsidRDefault="00C808CE" w:rsidP="00C808CE">
      <w:r>
        <w:t>There shall be no campaigning inside the caucus room or check in area.</w:t>
      </w:r>
    </w:p>
    <w:p w:rsidR="00C808CE" w:rsidRDefault="00C808CE" w:rsidP="00C808CE">
      <w:r>
        <w:t>There will be no Press or Observers permitted in the room in which balloting takes place.</w:t>
      </w:r>
    </w:p>
    <w:p w:rsidR="00C808CE" w:rsidRDefault="00C808CE" w:rsidP="00C808CE">
      <w:r>
        <w:t>Tie votes will be decided by the flip of a coin.</w:t>
      </w:r>
    </w:p>
    <w:p w:rsidR="00C808CE" w:rsidRDefault="00C808CE" w:rsidP="00C808CE"/>
    <w:p w:rsidR="00C808CE" w:rsidRDefault="00C808CE" w:rsidP="00C808CE"/>
    <w:p w:rsidR="00C808CE" w:rsidRDefault="00C808CE" w:rsidP="00C808CE"/>
    <w:p w:rsidR="00C808CE" w:rsidRDefault="00C808CE" w:rsidP="00C808CE"/>
    <w:p w:rsidR="00C808CE" w:rsidRDefault="00C808CE" w:rsidP="00C808CE"/>
    <w:p w:rsidR="00C808CE" w:rsidRDefault="00C808CE" w:rsidP="00C808CE"/>
    <w:p w:rsidR="00C808CE" w:rsidRDefault="00C808CE" w:rsidP="00C808CE">
      <w:r>
        <w:br w:type="page"/>
      </w:r>
      <w:r>
        <w:lastRenderedPageBreak/>
        <w:t>CAUCUS DECLARATION FORM</w:t>
      </w:r>
    </w:p>
    <w:p w:rsidR="00C808CE" w:rsidRDefault="00C808CE" w:rsidP="00C808CE">
      <w:r>
        <w:t>DEMOCRATIC CAUCUS FOR 98</w:t>
      </w:r>
      <w:r w:rsidRPr="00C808CE">
        <w:rPr>
          <w:vertAlign w:val="superscript"/>
        </w:rPr>
        <w:t>th</w:t>
      </w:r>
      <w:r>
        <w:t xml:space="preserve"> District Virginia House of Delegates</w:t>
      </w:r>
    </w:p>
    <w:p w:rsidR="00C808CE" w:rsidRDefault="00C808CE" w:rsidP="00C808CE">
      <w:r>
        <w:t>June 8, 2019</w:t>
      </w:r>
    </w:p>
    <w:p w:rsidR="00C808CE" w:rsidRDefault="00C808CE" w:rsidP="00C808CE">
      <w:r>
        <w:t>Section 18.3 of the Virginia Democratic Party Plan provides:</w:t>
      </w:r>
    </w:p>
    <w:p w:rsidR="00C808CE" w:rsidRDefault="00C808CE" w:rsidP="00C808CE">
      <w:r>
        <w:t>Each person participating in a caucus must provide written certification that he or she:</w:t>
      </w:r>
    </w:p>
    <w:p w:rsidR="00C808CE" w:rsidRDefault="00C808CE" w:rsidP="00C808CE">
      <w:pPr>
        <w:ind w:firstLine="720"/>
      </w:pPr>
      <w:r>
        <w:t xml:space="preserve">Is a </w:t>
      </w:r>
      <w:proofErr w:type="gramStart"/>
      <w:r>
        <w:t>Democrat;</w:t>
      </w:r>
      <w:proofErr w:type="gramEnd"/>
    </w:p>
    <w:p w:rsidR="00C808CE" w:rsidRDefault="00C808CE" w:rsidP="00C808CE">
      <w:pPr>
        <w:ind w:firstLine="720"/>
      </w:pPr>
      <w:r>
        <w:t xml:space="preserve">Is a registered voter within the district for which the caucus is </w:t>
      </w:r>
      <w:proofErr w:type="gramStart"/>
      <w:r>
        <w:t>held;</w:t>
      </w:r>
      <w:proofErr w:type="gramEnd"/>
    </w:p>
    <w:p w:rsidR="00C808CE" w:rsidRDefault="00C808CE" w:rsidP="00C808CE">
      <w:pPr>
        <w:ind w:firstLine="720"/>
      </w:pPr>
      <w:r>
        <w:t>Believes in the principles of the Democratic Party; and</w:t>
      </w:r>
    </w:p>
    <w:p w:rsidR="00C808CE" w:rsidRDefault="00C808CE" w:rsidP="00C808CE">
      <w:pPr>
        <w:ind w:left="720"/>
      </w:pPr>
      <w:r>
        <w:t>Does not intend to support any candidate who is opposed to a Democratic nominee in the next ensuing election.</w:t>
      </w:r>
    </w:p>
    <w:p w:rsidR="00C808CE" w:rsidRDefault="00C808CE" w:rsidP="00C808CE">
      <w:r>
        <w:t xml:space="preserve">All such persons present at the caucus at the time stated in the notice are entitled to participate in the caucus if they sign the required certification.  </w:t>
      </w:r>
    </w:p>
    <w:p w:rsidR="00C808CE" w:rsidRDefault="00CA720F" w:rsidP="00C808CE">
      <w:r>
        <w:t>I</w:t>
      </w:r>
      <w:r w:rsidR="00C808CE">
        <w:t xml:space="preserve"> the undersigned, having read the above provisions, hereby state that I am a Democrat, that I am a registered voter in </w:t>
      </w:r>
      <w:r w:rsidR="00106F35">
        <w:t>Gloucester</w:t>
      </w:r>
      <w:r w:rsidR="00C808CE">
        <w:t xml:space="preserve"> County. I believe in the principles of the Democratic Party, and that I do not intend to support any candidate who is opposed to a Democratic nominee in the next ensuing election.</w:t>
      </w:r>
    </w:p>
    <w:p w:rsidR="00C808CE" w:rsidRDefault="00C808CE" w:rsidP="00C808CE"/>
    <w:p w:rsidR="00C808CE" w:rsidRDefault="00C808CE" w:rsidP="00C808CE">
      <w:r>
        <w:t>PLEASE PRINT:</w:t>
      </w:r>
    </w:p>
    <w:p w:rsidR="00C808CE" w:rsidRDefault="00C808CE" w:rsidP="00C808CE">
      <w:r>
        <w:t>0NAME_____________________________________________________________</w:t>
      </w:r>
    </w:p>
    <w:p w:rsidR="00C808CE" w:rsidRDefault="00C808CE" w:rsidP="00C808CE">
      <w:r>
        <w:t>ADDRESS__________________________________________________________</w:t>
      </w:r>
    </w:p>
    <w:p w:rsidR="00C808CE" w:rsidRDefault="00C808CE" w:rsidP="00C808CE">
      <w:r>
        <w:t>CITY____________________________________________________ZIP_______</w:t>
      </w:r>
    </w:p>
    <w:p w:rsidR="00C808CE" w:rsidRDefault="00C808CE" w:rsidP="00C808CE">
      <w:r>
        <w:t>PHONE (H</w:t>
      </w:r>
      <w:proofErr w:type="gramStart"/>
      <w:r>
        <w:t>)_</w:t>
      </w:r>
      <w:proofErr w:type="gramEnd"/>
      <w:r>
        <w:t>___________________________</w:t>
      </w:r>
    </w:p>
    <w:p w:rsidR="00C808CE" w:rsidRDefault="00C808CE" w:rsidP="00C808CE">
      <w:r>
        <w:t>(W)___________________________</w:t>
      </w:r>
    </w:p>
    <w:p w:rsidR="00C808CE" w:rsidRDefault="00C808CE" w:rsidP="00C808CE">
      <w:r>
        <w:t>EMAIL__________________________________</w:t>
      </w:r>
    </w:p>
    <w:p w:rsidR="00D95B58" w:rsidRDefault="00C808CE" w:rsidP="00C808CE">
      <w:r>
        <w:t>Signature___________________________________________Date____________</w:t>
      </w:r>
    </w:p>
    <w:p w:rsidR="00C808CE" w:rsidRDefault="00C808CE" w:rsidP="00C808CE">
      <w:bookmarkStart w:id="0" w:name="_GoBack"/>
      <w:bookmarkEnd w:id="0"/>
    </w:p>
    <w:sectPr w:rsidR="00C8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E"/>
    <w:rsid w:val="00106F35"/>
    <w:rsid w:val="0052264E"/>
    <w:rsid w:val="00C808CE"/>
    <w:rsid w:val="00CA720F"/>
    <w:rsid w:val="00D95B58"/>
    <w:rsid w:val="00E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AF83A-C31D-4EF0-8278-D2C1D0C3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39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loDems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3</cp:revision>
  <dcterms:created xsi:type="dcterms:W3CDTF">2019-05-24T19:10:00Z</dcterms:created>
  <dcterms:modified xsi:type="dcterms:W3CDTF">2019-05-27T01:04:00Z</dcterms:modified>
</cp:coreProperties>
</file>